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附件1</w:t>
      </w:r>
    </w:p>
    <w:p>
      <w:pPr>
        <w:spacing w:line="360" w:lineRule="auto"/>
        <w:jc w:val="center"/>
        <w:rPr>
          <w:rFonts w:ascii="宋体" w:hAnsi="宋体" w:eastAsia="宋体"/>
          <w:b/>
          <w:sz w:val="44"/>
          <w:szCs w:val="44"/>
        </w:rPr>
      </w:pPr>
      <w:bookmarkStart w:id="0" w:name="_GoBack"/>
      <w:r>
        <w:rPr>
          <w:rFonts w:hint="eastAsia" w:ascii="宋体" w:hAnsi="宋体" w:eastAsia="宋体"/>
          <w:b/>
          <w:sz w:val="28"/>
          <w:szCs w:val="28"/>
        </w:rPr>
        <w:t>学雷锋活动示范点推荐表</w:t>
      </w:r>
      <w:bookmarkEnd w:id="0"/>
    </w:p>
    <w:tbl>
      <w:tblPr>
        <w:tblStyle w:val="4"/>
        <w:tblW w:w="8931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220"/>
        <w:gridCol w:w="1410"/>
        <w:gridCol w:w="331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单位名称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地    址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负 责 人</w:t>
            </w:r>
          </w:p>
        </w:tc>
        <w:tc>
          <w:tcPr>
            <w:tcW w:w="222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电  话</w:t>
            </w:r>
          </w:p>
        </w:tc>
        <w:tc>
          <w:tcPr>
            <w:tcW w:w="331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9" w:hRule="atLeast"/>
        </w:trPr>
        <w:tc>
          <w:tcPr>
            <w:tcW w:w="8931" w:type="dxa"/>
            <w:gridSpan w:val="4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事迹简介（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500字以内）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市委宣传部或省直主管单位意见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    月    日 （盖章）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</w:trPr>
        <w:tc>
          <w:tcPr>
            <w:tcW w:w="19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  <w:t>省委宣传部意见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    月    日 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A0E14"/>
    <w:rsid w:val="2BAA0E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